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36E4" w14:textId="1DC68D38" w:rsidR="00271FEE" w:rsidRDefault="00325415">
      <w:pPr>
        <w:spacing w:after="60"/>
        <w:jc w:val="center"/>
      </w:pPr>
      <w:r>
        <w:rPr>
          <w:rFonts w:ascii="Times New Roman" w:hAnsi="Times New Roman" w:cs="Times New Roman"/>
          <w:noProof/>
        </w:rPr>
        <w:drawing>
          <wp:anchor distT="0" distB="0" distL="114300" distR="114300" simplePos="0" relativeHeight="251659264" behindDoc="0" locked="0" layoutInCell="1" allowOverlap="1" wp14:anchorId="2AB2A580" wp14:editId="053F77B4">
            <wp:simplePos x="0" y="0"/>
            <wp:positionH relativeFrom="column">
              <wp:posOffset>0</wp:posOffset>
            </wp:positionH>
            <wp:positionV relativeFrom="paragraph">
              <wp:posOffset>0</wp:posOffset>
            </wp:positionV>
            <wp:extent cx="1066800" cy="1600200"/>
            <wp:effectExtent l="0" t="0" r="0" b="0"/>
            <wp:wrapSquare wrapText="bothSides"/>
            <wp:docPr id="1619150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600200"/>
                    </a:xfrm>
                    <a:prstGeom prst="rect">
                      <a:avLst/>
                    </a:prstGeom>
                    <a:noFill/>
                  </pic:spPr>
                </pic:pic>
              </a:graphicData>
            </a:graphic>
            <wp14:sizeRelH relativeFrom="page">
              <wp14:pctWidth>0</wp14:pctWidth>
            </wp14:sizeRelH>
            <wp14:sizeRelV relativeFrom="page">
              <wp14:pctHeight>0</wp14:pctHeight>
            </wp14:sizeRelV>
          </wp:anchor>
        </w:drawing>
      </w:r>
      <w:r>
        <w:rPr>
          <w:b/>
          <w:bCs/>
          <w:color w:val="1A3A5C"/>
          <w:sz w:val="52"/>
          <w:szCs w:val="52"/>
        </w:rPr>
        <w:t>AHMAD SAFI, P.E.</w:t>
      </w:r>
    </w:p>
    <w:p w14:paraId="070CA7C4" w14:textId="13459321" w:rsidR="00271FEE" w:rsidRDefault="00000000">
      <w:pPr>
        <w:spacing w:after="60"/>
        <w:jc w:val="center"/>
      </w:pPr>
      <w:r>
        <w:rPr>
          <w:b/>
          <w:bCs/>
          <w:color w:val="2E75B6"/>
          <w:sz w:val="24"/>
          <w:szCs w:val="24"/>
        </w:rPr>
        <w:t>Senior Resident Engineer  |  Construction Manager  |  P.E. Licensed</w:t>
      </w:r>
    </w:p>
    <w:p w14:paraId="0B8CC301" w14:textId="3DF02317" w:rsidR="00271FEE" w:rsidRDefault="00000000">
      <w:pPr>
        <w:spacing w:after="60"/>
        <w:jc w:val="center"/>
      </w:pPr>
      <w:r>
        <w:rPr>
          <w:color w:val="555555"/>
        </w:rPr>
        <w:t>Munster, IN (Chicago Metro)  |  Bilingual: English &amp; Arabic</w:t>
      </w:r>
      <w:r w:rsidR="00184B34">
        <w:rPr>
          <w:color w:val="555555"/>
        </w:rPr>
        <w:t>, some Spanish</w:t>
      </w:r>
    </w:p>
    <w:p w14:paraId="3221A4B4" w14:textId="4FB6D712" w:rsidR="00271FEE" w:rsidRDefault="00000000">
      <w:pPr>
        <w:spacing w:after="120"/>
        <w:jc w:val="center"/>
      </w:pPr>
      <w:r>
        <w:rPr>
          <w:color w:val="555555"/>
        </w:rPr>
        <w:t>LinkedIn: linkedin.com/in/ahmadsafi  |  Email: ahmad.safi@</w:t>
      </w:r>
      <w:r w:rsidR="00184B34">
        <w:rPr>
          <w:color w:val="555555"/>
        </w:rPr>
        <w:t>wsp.com</w:t>
      </w:r>
      <w:r>
        <w:rPr>
          <w:color w:val="555555"/>
        </w:rPr>
        <w:t xml:space="preserve">  |  Phone: (</w:t>
      </w:r>
      <w:r w:rsidR="00184B34">
        <w:rPr>
          <w:color w:val="555555"/>
        </w:rPr>
        <w:t>773</w:t>
      </w:r>
      <w:r>
        <w:rPr>
          <w:color w:val="555555"/>
        </w:rPr>
        <w:t xml:space="preserve">) </w:t>
      </w:r>
      <w:r w:rsidR="00184B34">
        <w:rPr>
          <w:color w:val="555555"/>
        </w:rPr>
        <w:t>456-3668</w:t>
      </w:r>
    </w:p>
    <w:p w14:paraId="4FB84EBA" w14:textId="77777777" w:rsidR="00271FEE" w:rsidRDefault="00271FEE">
      <w:pPr>
        <w:pBdr>
          <w:bottom w:val="single" w:sz="18" w:space="1" w:color="2E75B6"/>
        </w:pBdr>
        <w:spacing w:after="120"/>
      </w:pPr>
    </w:p>
    <w:p w14:paraId="6CB11E65" w14:textId="77777777" w:rsidR="00271FEE" w:rsidRDefault="00000000">
      <w:pPr>
        <w:pBdr>
          <w:bottom w:val="single" w:sz="6" w:space="1" w:color="2E75B6"/>
        </w:pBdr>
        <w:spacing w:before="240" w:after="80"/>
      </w:pPr>
      <w:r>
        <w:rPr>
          <w:b/>
          <w:bCs/>
          <w:color w:val="1A3A5C"/>
          <w:sz w:val="22"/>
          <w:szCs w:val="22"/>
        </w:rPr>
        <w:t>EXECUTIVE SUMMARY</w:t>
      </w:r>
    </w:p>
    <w:p w14:paraId="61E7E6F3" w14:textId="77777777" w:rsidR="00271FEE" w:rsidRDefault="00271FEE">
      <w:pPr>
        <w:spacing w:after="40"/>
      </w:pPr>
    </w:p>
    <w:p w14:paraId="1893E59A" w14:textId="77777777" w:rsidR="00271FEE" w:rsidRDefault="00000000">
      <w:pPr>
        <w:spacing w:after="80"/>
        <w:jc w:val="both"/>
      </w:pPr>
      <w:r>
        <w:t>Results-driven, licensed Professional Engineer with 30+ years of progressive leadership in heavy civil construction, infrastructure program management, and construction compliance across major highway corridor programs, bridges, utilities, drainage systems, and ITS projects. Proven track record directing multi-contract programs valued at hundreds of millions of dollars for IDOT, the Illinois Tollway, and FHWA-funded programs. Expert in FIDIC/AASHTO/MUTCD standards, contract administration, QA/QC enforcement, and stakeholder coordination. Published author of engineering and professional development books. Bilingual (English/Arabic) with cross-cultural fluency for international and GCC project environments.</w:t>
      </w:r>
    </w:p>
    <w:p w14:paraId="7CDBF8F1" w14:textId="77777777" w:rsidR="00271FEE" w:rsidRDefault="00271FEE">
      <w:pPr>
        <w:spacing w:after="40"/>
      </w:pPr>
    </w:p>
    <w:p w14:paraId="1DEA3801" w14:textId="77777777" w:rsidR="00271FEE" w:rsidRDefault="00000000">
      <w:pPr>
        <w:pBdr>
          <w:bottom w:val="single" w:sz="6" w:space="1" w:color="2E75B6"/>
        </w:pBdr>
        <w:spacing w:before="240" w:after="80"/>
      </w:pPr>
      <w:r>
        <w:rPr>
          <w:b/>
          <w:bCs/>
          <w:color w:val="1A3A5C"/>
          <w:sz w:val="22"/>
          <w:szCs w:val="22"/>
        </w:rPr>
        <w:t>KEY QUALIFICATIONS</w:t>
      </w:r>
    </w:p>
    <w:p w14:paraId="3D733AFB" w14:textId="77777777" w:rsidR="00271FEE" w:rsidRDefault="00271FEE">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271FEE" w14:paraId="4C15EDDA" w14:textId="77777777">
        <w:tc>
          <w:tcPr>
            <w:tcW w:w="4680" w:type="dxa"/>
            <w:tcBorders>
              <w:top w:val="none" w:sz="0" w:space="0" w:color="FFFFFF"/>
              <w:left w:val="none" w:sz="0" w:space="0" w:color="FFFFFF"/>
              <w:bottom w:val="none" w:sz="0" w:space="0" w:color="FFFFFF"/>
              <w:right w:val="none" w:sz="0" w:space="0" w:color="FFFFFF"/>
            </w:tcBorders>
            <w:shd w:val="clear" w:color="auto" w:fill="FFFFFF"/>
          </w:tcPr>
          <w:p w14:paraId="08AA8701" w14:textId="116DFFDA" w:rsidR="00271FEE" w:rsidRDefault="00000000">
            <w:pPr>
              <w:pStyle w:val="ListParagraph"/>
              <w:numPr>
                <w:ilvl w:val="0"/>
                <w:numId w:val="2"/>
              </w:numPr>
              <w:spacing w:before="30" w:after="30"/>
            </w:pPr>
            <w:r>
              <w:t>3</w:t>
            </w:r>
            <w:r w:rsidR="00D165A0">
              <w:t>5</w:t>
            </w:r>
            <w:r>
              <w:t>+ Years Heavy Civil &amp; Infrastructure Engineering</w:t>
            </w:r>
          </w:p>
          <w:p w14:paraId="1109E059" w14:textId="77777777" w:rsidR="00271FEE" w:rsidRDefault="00000000">
            <w:pPr>
              <w:pStyle w:val="ListParagraph"/>
              <w:numPr>
                <w:ilvl w:val="0"/>
                <w:numId w:val="2"/>
              </w:numPr>
              <w:spacing w:before="30" w:after="30"/>
            </w:pPr>
            <w:r>
              <w:t>Multi-Contract Program Oversight (IDOT / IL Tollway)</w:t>
            </w:r>
          </w:p>
          <w:p w14:paraId="42F06589" w14:textId="77777777" w:rsidR="00271FEE" w:rsidRDefault="00000000">
            <w:pPr>
              <w:pStyle w:val="ListParagraph"/>
              <w:numPr>
                <w:ilvl w:val="0"/>
                <w:numId w:val="2"/>
              </w:numPr>
              <w:spacing w:before="30" w:after="30"/>
            </w:pPr>
            <w:r>
              <w:t>Resident &amp; Senior Resident Engineer Leadership</w:t>
            </w:r>
          </w:p>
          <w:p w14:paraId="1B74233F" w14:textId="77777777" w:rsidR="00271FEE" w:rsidRDefault="00000000">
            <w:pPr>
              <w:pStyle w:val="ListParagraph"/>
              <w:numPr>
                <w:ilvl w:val="0"/>
                <w:numId w:val="2"/>
              </w:numPr>
              <w:spacing w:before="30" w:after="30"/>
            </w:pPr>
            <w:r>
              <w:t>FIDIC / AASHTO / MUTCD / ACI / NDS Standards</w:t>
            </w:r>
          </w:p>
          <w:p w14:paraId="5178DFA2" w14:textId="77777777" w:rsidR="00271FEE" w:rsidRDefault="00000000">
            <w:pPr>
              <w:pStyle w:val="ListParagraph"/>
              <w:numPr>
                <w:ilvl w:val="0"/>
                <w:numId w:val="2"/>
              </w:numPr>
              <w:spacing w:before="30" w:after="30"/>
            </w:pPr>
            <w:r>
              <w:t>Bridges, Highways, Drainage &amp; Utilities</w:t>
            </w:r>
          </w:p>
          <w:p w14:paraId="25282916" w14:textId="77777777" w:rsidR="00271FEE" w:rsidRDefault="00000000">
            <w:pPr>
              <w:pStyle w:val="ListParagraph"/>
              <w:numPr>
                <w:ilvl w:val="0"/>
                <w:numId w:val="2"/>
              </w:numPr>
              <w:spacing w:before="30" w:after="30"/>
            </w:pPr>
            <w:r>
              <w:t>Construction Compliance &amp; QA/QC Enforcement</w:t>
            </w:r>
          </w:p>
          <w:p w14:paraId="10BD05AA" w14:textId="77777777" w:rsidR="00271FEE" w:rsidRDefault="00000000">
            <w:pPr>
              <w:pStyle w:val="ListParagraph"/>
              <w:numPr>
                <w:ilvl w:val="0"/>
                <w:numId w:val="2"/>
              </w:numPr>
              <w:spacing w:before="30" w:after="30"/>
            </w:pPr>
            <w:r>
              <w:t>RFIs, NCRs, Submittals &amp; Contract Administration</w:t>
            </w:r>
          </w:p>
          <w:p w14:paraId="3E8F07FA" w14:textId="77777777" w:rsidR="00271FEE" w:rsidRDefault="00000000">
            <w:pPr>
              <w:pStyle w:val="ListParagraph"/>
              <w:numPr>
                <w:ilvl w:val="0"/>
                <w:numId w:val="2"/>
              </w:numPr>
              <w:spacing w:before="30" w:after="30"/>
            </w:pPr>
            <w:r>
              <w:t>Earned Value Management (EVM)</w:t>
            </w:r>
          </w:p>
        </w:tc>
        <w:tc>
          <w:tcPr>
            <w:tcW w:w="4680" w:type="dxa"/>
            <w:tcBorders>
              <w:top w:val="none" w:sz="0" w:space="0" w:color="FFFFFF"/>
              <w:left w:val="none" w:sz="0" w:space="0" w:color="FFFFFF"/>
              <w:bottom w:val="none" w:sz="0" w:space="0" w:color="FFFFFF"/>
              <w:right w:val="none" w:sz="0" w:space="0" w:color="FFFFFF"/>
            </w:tcBorders>
            <w:shd w:val="clear" w:color="auto" w:fill="FFFFFF"/>
          </w:tcPr>
          <w:p w14:paraId="1031C4A9" w14:textId="77777777" w:rsidR="00271FEE" w:rsidRDefault="00000000">
            <w:pPr>
              <w:pStyle w:val="ListParagraph"/>
              <w:numPr>
                <w:ilvl w:val="0"/>
                <w:numId w:val="2"/>
              </w:numPr>
              <w:spacing w:before="30" w:after="30"/>
            </w:pPr>
            <w:r>
              <w:t>Utility Coordination (OUC/CDOT) &amp; MOT Management</w:t>
            </w:r>
          </w:p>
          <w:p w14:paraId="60523BC5" w14:textId="77777777" w:rsidR="00271FEE" w:rsidRDefault="00000000">
            <w:pPr>
              <w:pStyle w:val="ListParagraph"/>
              <w:numPr>
                <w:ilvl w:val="0"/>
                <w:numId w:val="2"/>
              </w:numPr>
              <w:spacing w:before="30" w:after="30"/>
            </w:pPr>
            <w:r>
              <w:t>Stakeholder &amp; Authority Coordination</w:t>
            </w:r>
          </w:p>
          <w:p w14:paraId="4DCBCD22" w14:textId="77777777" w:rsidR="00271FEE" w:rsidRDefault="00000000">
            <w:pPr>
              <w:pStyle w:val="ListParagraph"/>
              <w:numPr>
                <w:ilvl w:val="0"/>
                <w:numId w:val="2"/>
              </w:numPr>
              <w:spacing w:before="30" w:after="30"/>
            </w:pPr>
            <w:r>
              <w:t>eBuilder / TUC Workflow Management</w:t>
            </w:r>
          </w:p>
          <w:p w14:paraId="1E895FA7" w14:textId="77777777" w:rsidR="00271FEE" w:rsidRDefault="00000000">
            <w:pPr>
              <w:pStyle w:val="ListParagraph"/>
              <w:numPr>
                <w:ilvl w:val="0"/>
                <w:numId w:val="2"/>
              </w:numPr>
              <w:spacing w:before="30" w:after="30"/>
            </w:pPr>
            <w:r>
              <w:t>Geotechnical, ITS &amp; Structural Works</w:t>
            </w:r>
          </w:p>
          <w:p w14:paraId="17275C64" w14:textId="77777777" w:rsidR="00271FEE" w:rsidRDefault="00000000">
            <w:pPr>
              <w:pStyle w:val="ListParagraph"/>
              <w:numPr>
                <w:ilvl w:val="0"/>
                <w:numId w:val="2"/>
              </w:numPr>
              <w:spacing w:before="30" w:after="30"/>
            </w:pPr>
            <w:r>
              <w:t>OSHA / HSE Compliance &amp; Safety Leadership</w:t>
            </w:r>
          </w:p>
          <w:p w14:paraId="5C10302F" w14:textId="77777777" w:rsidR="00271FEE" w:rsidRDefault="00000000">
            <w:pPr>
              <w:pStyle w:val="ListParagraph"/>
              <w:numPr>
                <w:ilvl w:val="0"/>
                <w:numId w:val="2"/>
              </w:numPr>
              <w:spacing w:before="30" w:after="30"/>
            </w:pPr>
            <w:r>
              <w:t>Pile Foundation &amp; Bascule Bridge Specialist</w:t>
            </w:r>
          </w:p>
          <w:p w14:paraId="74155C54" w14:textId="77777777" w:rsidR="00271FEE" w:rsidRDefault="00000000">
            <w:pPr>
              <w:pStyle w:val="ListParagraph"/>
              <w:numPr>
                <w:ilvl w:val="0"/>
                <w:numId w:val="2"/>
              </w:numPr>
              <w:spacing w:before="30" w:after="30"/>
            </w:pPr>
            <w:r>
              <w:t>Published Engineering Author &amp; Trainer</w:t>
            </w:r>
          </w:p>
          <w:p w14:paraId="7283F9E0" w14:textId="77777777" w:rsidR="00271FEE" w:rsidRDefault="00000000">
            <w:pPr>
              <w:pStyle w:val="ListParagraph"/>
              <w:numPr>
                <w:ilvl w:val="0"/>
                <w:numId w:val="2"/>
              </w:numPr>
              <w:spacing w:before="30" w:after="30"/>
            </w:pPr>
            <w:r>
              <w:t>Bilingual: English &amp; Arabic (Fluent)</w:t>
            </w:r>
          </w:p>
        </w:tc>
      </w:tr>
    </w:tbl>
    <w:p w14:paraId="00529832" w14:textId="77777777" w:rsidR="00271FEE" w:rsidRDefault="00271FEE">
      <w:pPr>
        <w:spacing w:after="80"/>
      </w:pPr>
    </w:p>
    <w:p w14:paraId="7BA55B07" w14:textId="77777777" w:rsidR="00271FEE" w:rsidRDefault="00000000">
      <w:pPr>
        <w:pBdr>
          <w:bottom w:val="single" w:sz="6" w:space="1" w:color="2E75B6"/>
        </w:pBdr>
        <w:spacing w:before="240" w:after="80"/>
      </w:pPr>
      <w:r>
        <w:rPr>
          <w:b/>
          <w:bCs/>
          <w:color w:val="1A3A5C"/>
          <w:sz w:val="22"/>
          <w:szCs w:val="22"/>
        </w:rPr>
        <w:t>PROFESSIONAL EXPERIENCE</w:t>
      </w:r>
    </w:p>
    <w:p w14:paraId="11A20379" w14:textId="6A972E28" w:rsidR="00271FEE" w:rsidRDefault="00000000">
      <w:pPr>
        <w:tabs>
          <w:tab w:val="right" w:pos="9360"/>
        </w:tabs>
        <w:spacing w:before="160" w:after="40"/>
      </w:pPr>
      <w:r>
        <w:rPr>
          <w:b/>
          <w:bCs/>
          <w:color w:val="1A3A5C"/>
          <w:sz w:val="22"/>
          <w:szCs w:val="22"/>
        </w:rPr>
        <w:t>Construction Compliance Manager / Senior Resident Engineer</w:t>
      </w:r>
      <w:r>
        <w:tab/>
      </w:r>
      <w:r>
        <w:rPr>
          <w:i/>
          <w:iCs/>
          <w:color w:val="555555"/>
        </w:rPr>
        <w:t>20</w:t>
      </w:r>
      <w:r w:rsidR="00184B34">
        <w:rPr>
          <w:i/>
          <w:iCs/>
          <w:color w:val="555555"/>
        </w:rPr>
        <w:t>23</w:t>
      </w:r>
      <w:r>
        <w:rPr>
          <w:i/>
          <w:iCs/>
          <w:color w:val="555555"/>
        </w:rPr>
        <w:t xml:space="preserve"> – Present</w:t>
      </w:r>
    </w:p>
    <w:p w14:paraId="0F6BF86D" w14:textId="77777777" w:rsidR="00271FEE" w:rsidRDefault="00000000">
      <w:pPr>
        <w:spacing w:after="60"/>
      </w:pPr>
      <w:r>
        <w:rPr>
          <w:b/>
          <w:bCs/>
          <w:color w:val="2E75B6"/>
        </w:rPr>
        <w:t>WSP USA | EOWA Highway Corridor Program</w:t>
      </w:r>
      <w:r>
        <w:rPr>
          <w:color w:val="555555"/>
        </w:rPr>
        <w:t xml:space="preserve">  |  Illinois / Northwest Indiana</w:t>
      </w:r>
    </w:p>
    <w:p w14:paraId="3C261B4E" w14:textId="77777777" w:rsidR="00271FEE" w:rsidRDefault="00000000">
      <w:pPr>
        <w:pStyle w:val="ListParagraph"/>
        <w:numPr>
          <w:ilvl w:val="0"/>
          <w:numId w:val="2"/>
        </w:numPr>
        <w:spacing w:before="30" w:after="30"/>
      </w:pPr>
      <w:r>
        <w:t>Lead construction compliance and site oversight for a major multi-contract highway corridor program, managing concurrent IDOT and Illinois Tollway contracts numbered in the 4000-series (Contract Nos. 4732, 4737, 4738, and others), collectively valued at hundreds of millions of dollars.</w:t>
      </w:r>
    </w:p>
    <w:p w14:paraId="1CF25189" w14:textId="77777777" w:rsidR="00271FEE" w:rsidRDefault="00000000">
      <w:pPr>
        <w:pStyle w:val="ListParagraph"/>
        <w:numPr>
          <w:ilvl w:val="0"/>
          <w:numId w:val="2"/>
        </w:numPr>
        <w:spacing w:before="30" w:after="30"/>
      </w:pPr>
      <w:r>
        <w:t>Direct contractor compliance with plans, specifications, IDOT standards, and Tollway requirements across roadway, bridge, drainage, ITS, and utility scopes of work.</w:t>
      </w:r>
    </w:p>
    <w:p w14:paraId="172EB237" w14:textId="77777777" w:rsidR="00271FEE" w:rsidRDefault="00000000">
      <w:pPr>
        <w:pStyle w:val="ListParagraph"/>
        <w:numPr>
          <w:ilvl w:val="0"/>
          <w:numId w:val="2"/>
        </w:numPr>
        <w:spacing w:before="30" w:after="30"/>
      </w:pPr>
      <w:r>
        <w:t>Manage the full lifecycle of OUC/CDOT utility coordination packages, tracking relocation approvals, conflicts, and agency responses across multiple active contracts.</w:t>
      </w:r>
    </w:p>
    <w:p w14:paraId="7577995B" w14:textId="77777777" w:rsidR="00271FEE" w:rsidRDefault="00000000">
      <w:pPr>
        <w:pStyle w:val="ListParagraph"/>
        <w:numPr>
          <w:ilvl w:val="0"/>
          <w:numId w:val="2"/>
        </w:numPr>
        <w:spacing w:before="30" w:after="30"/>
      </w:pPr>
      <w:r>
        <w:t>Administer eBuilder and TUC digital workflow platforms for document control, submittal routing, RFI management, and contractor correspondence tracking.</w:t>
      </w:r>
    </w:p>
    <w:p w14:paraId="08432CCD" w14:textId="77777777" w:rsidR="00271FEE" w:rsidRDefault="00000000">
      <w:pPr>
        <w:pStyle w:val="ListParagraph"/>
        <w:numPr>
          <w:ilvl w:val="0"/>
          <w:numId w:val="2"/>
        </w:numPr>
        <w:spacing w:before="30" w:after="30"/>
      </w:pPr>
      <w:r>
        <w:t>Oversee MOT (Maintenance of Traffic) plans and field implementation, reviewing contractor staging submittals and ensuring MUTCD compliance on active highway corridors.</w:t>
      </w:r>
    </w:p>
    <w:p w14:paraId="141A67F4" w14:textId="77777777" w:rsidR="00271FEE" w:rsidRDefault="00000000">
      <w:pPr>
        <w:pStyle w:val="ListParagraph"/>
        <w:numPr>
          <w:ilvl w:val="0"/>
          <w:numId w:val="2"/>
        </w:numPr>
        <w:spacing w:before="30" w:after="30"/>
      </w:pPr>
      <w:r>
        <w:lastRenderedPageBreak/>
        <w:t>Process, evaluate, and resolve hundreds of RFIs, NCRs, submittals, and design clarification requests, providing engineering judgments and coordinating with design teams.</w:t>
      </w:r>
    </w:p>
    <w:p w14:paraId="5412A6F3" w14:textId="77777777" w:rsidR="00271FEE" w:rsidRDefault="00000000">
      <w:pPr>
        <w:pStyle w:val="ListParagraph"/>
        <w:numPr>
          <w:ilvl w:val="0"/>
          <w:numId w:val="2"/>
        </w:numPr>
        <w:spacing w:before="30" w:after="30"/>
      </w:pPr>
      <w:r>
        <w:t>Implement Earned Value Management (EVM) reporting to track schedule performance and cost efficiency against program baselines.</w:t>
      </w:r>
    </w:p>
    <w:p w14:paraId="6A9B91AA" w14:textId="77777777" w:rsidR="00271FEE" w:rsidRDefault="00000000">
      <w:pPr>
        <w:pStyle w:val="ListParagraph"/>
        <w:numPr>
          <w:ilvl w:val="0"/>
          <w:numId w:val="2"/>
        </w:numPr>
        <w:spacing w:before="30" w:after="30"/>
      </w:pPr>
      <w:r>
        <w:t>Prepare weekly and monthly construction progress reports for IDOT and Tollway executives, quantifying contractor performance, quality metrics, and risk items.</w:t>
      </w:r>
    </w:p>
    <w:p w14:paraId="6D301B58" w14:textId="77777777" w:rsidR="00271FEE" w:rsidRDefault="00000000">
      <w:pPr>
        <w:pStyle w:val="ListParagraph"/>
        <w:numPr>
          <w:ilvl w:val="0"/>
          <w:numId w:val="2"/>
        </w:numPr>
        <w:spacing w:before="30" w:after="30"/>
      </w:pPr>
      <w:r>
        <w:t>Conduct regular site inspections, audits, and technical reviews to enforce QA/QC procedures and HSE regulations on all active construction fronts.</w:t>
      </w:r>
    </w:p>
    <w:p w14:paraId="6995F115" w14:textId="77777777" w:rsidR="00271FEE" w:rsidRDefault="00000000">
      <w:pPr>
        <w:pStyle w:val="ListParagraph"/>
        <w:numPr>
          <w:ilvl w:val="0"/>
          <w:numId w:val="2"/>
        </w:numPr>
        <w:spacing w:before="30" w:after="30"/>
      </w:pPr>
      <w:r>
        <w:t>Lead coordination meetings with contractors, designers, utility owners, IDOT personnel, and local authorities, resolving site conflicts and maintaining schedule continuity.</w:t>
      </w:r>
    </w:p>
    <w:p w14:paraId="384EA50C" w14:textId="77777777" w:rsidR="00271FEE" w:rsidRDefault="00271FEE">
      <w:pPr>
        <w:spacing w:after="60"/>
      </w:pPr>
    </w:p>
    <w:p w14:paraId="3C1E7ED9" w14:textId="71D6FDA5" w:rsidR="00271FEE" w:rsidRDefault="00000000">
      <w:pPr>
        <w:tabs>
          <w:tab w:val="right" w:pos="9360"/>
        </w:tabs>
        <w:spacing w:before="160" w:after="40"/>
      </w:pPr>
      <w:r>
        <w:rPr>
          <w:b/>
          <w:bCs/>
          <w:color w:val="1A3A5C"/>
          <w:sz w:val="22"/>
          <w:szCs w:val="22"/>
        </w:rPr>
        <w:t>Resident Engineer – Bridges &amp; Heavy Civil</w:t>
      </w:r>
      <w:r>
        <w:tab/>
      </w:r>
      <w:r>
        <w:rPr>
          <w:i/>
          <w:iCs/>
          <w:color w:val="555555"/>
        </w:rPr>
        <w:t>2010 – 20</w:t>
      </w:r>
      <w:r w:rsidR="00184B34">
        <w:rPr>
          <w:i/>
          <w:iCs/>
          <w:color w:val="555555"/>
        </w:rPr>
        <w:t>2</w:t>
      </w:r>
      <w:r w:rsidR="00321C47">
        <w:rPr>
          <w:i/>
          <w:iCs/>
          <w:color w:val="555555"/>
        </w:rPr>
        <w:t>3</w:t>
      </w:r>
    </w:p>
    <w:p w14:paraId="78F51B3A" w14:textId="77777777" w:rsidR="00271FEE" w:rsidRDefault="00000000">
      <w:pPr>
        <w:spacing w:after="60"/>
      </w:pPr>
      <w:r>
        <w:rPr>
          <w:b/>
          <w:bCs/>
          <w:color w:val="2E75B6"/>
        </w:rPr>
        <w:t>Major Infrastructure Program (FHWA-Funded)</w:t>
      </w:r>
      <w:r>
        <w:rPr>
          <w:color w:val="555555"/>
        </w:rPr>
        <w:t xml:space="preserve">  |  Illinois / Indiana Region</w:t>
      </w:r>
    </w:p>
    <w:p w14:paraId="6E227C73" w14:textId="77777777" w:rsidR="00271FEE" w:rsidRDefault="00000000">
      <w:pPr>
        <w:pStyle w:val="ListParagraph"/>
        <w:numPr>
          <w:ilvl w:val="0"/>
          <w:numId w:val="2"/>
        </w:numPr>
        <w:spacing w:before="30" w:after="30"/>
      </w:pPr>
      <w:r>
        <w:t>Served as primary owner's representative on bridge rehabilitation, bascule bridge, and heavy highway construction projects, overseeing contractor performance and compliance from Notice to Proceed through Final Acceptance.</w:t>
      </w:r>
    </w:p>
    <w:p w14:paraId="3C0D35B3" w14:textId="77777777" w:rsidR="00271FEE" w:rsidRDefault="00000000">
      <w:pPr>
        <w:pStyle w:val="ListParagraph"/>
        <w:numPr>
          <w:ilvl w:val="0"/>
          <w:numId w:val="2"/>
        </w:numPr>
        <w:spacing w:before="30" w:after="30"/>
      </w:pPr>
      <w:r>
        <w:t>Reviewed and approved method statements, shop drawings, material submittals, pile driving logs, and structural inspection reports in accordance with AASHTO, ACI, and IDOT design standards.</w:t>
      </w:r>
    </w:p>
    <w:p w14:paraId="61D1D97C" w14:textId="77777777" w:rsidR="00271FEE" w:rsidRDefault="00000000">
      <w:pPr>
        <w:pStyle w:val="ListParagraph"/>
        <w:numPr>
          <w:ilvl w:val="0"/>
          <w:numId w:val="2"/>
        </w:numPr>
        <w:spacing w:before="30" w:after="30"/>
      </w:pPr>
      <w:r>
        <w:t>Directed geotechnical monitoring programs, pile installation oversight, and special inspection protocols for deep foundation construction on complex bridge projects.</w:t>
      </w:r>
    </w:p>
    <w:p w14:paraId="4A91527F" w14:textId="77777777" w:rsidR="00271FEE" w:rsidRDefault="00000000">
      <w:pPr>
        <w:pStyle w:val="ListParagraph"/>
        <w:numPr>
          <w:ilvl w:val="0"/>
          <w:numId w:val="2"/>
        </w:numPr>
        <w:spacing w:before="30" w:after="30"/>
      </w:pPr>
      <w:r>
        <w:t>Led commissioning, punch-list development, and contract closeout for multiple bridge rehabilitation projects delivered on time and within budget.</w:t>
      </w:r>
    </w:p>
    <w:p w14:paraId="4416B3EB" w14:textId="77777777" w:rsidR="00271FEE" w:rsidRDefault="00000000">
      <w:pPr>
        <w:pStyle w:val="ListParagraph"/>
        <w:numPr>
          <w:ilvl w:val="0"/>
          <w:numId w:val="2"/>
        </w:numPr>
        <w:spacing w:before="30" w:after="30"/>
      </w:pPr>
      <w:r>
        <w:t>Coordinated with FHWA, IDOT, local municipalities, and utility owners on design interpretation, change order evaluation, and claims resolution.</w:t>
      </w:r>
    </w:p>
    <w:p w14:paraId="360119C9" w14:textId="77777777" w:rsidR="00271FEE" w:rsidRDefault="00000000">
      <w:pPr>
        <w:pStyle w:val="ListParagraph"/>
        <w:numPr>
          <w:ilvl w:val="0"/>
          <w:numId w:val="2"/>
        </w:numPr>
        <w:spacing w:before="30" w:after="30"/>
      </w:pPr>
      <w:r>
        <w:t>Mentored and supervised teams of field inspectors, ensuring consistent inspection quality and comprehensive documentation across all project areas.</w:t>
      </w:r>
    </w:p>
    <w:p w14:paraId="6346FE92" w14:textId="77777777" w:rsidR="00271FEE" w:rsidRDefault="00271FEE">
      <w:pPr>
        <w:spacing w:after="60"/>
      </w:pPr>
    </w:p>
    <w:p w14:paraId="35A11CFA" w14:textId="77777777" w:rsidR="00271FEE" w:rsidRDefault="00000000">
      <w:pPr>
        <w:tabs>
          <w:tab w:val="right" w:pos="9360"/>
        </w:tabs>
        <w:spacing w:before="160" w:after="40"/>
      </w:pPr>
      <w:r>
        <w:rPr>
          <w:b/>
          <w:bCs/>
          <w:color w:val="1A3A5C"/>
          <w:sz w:val="22"/>
          <w:szCs w:val="22"/>
        </w:rPr>
        <w:t>Senior Civil Engineer – Infrastructure &amp; Construction Management</w:t>
      </w:r>
      <w:r>
        <w:tab/>
      </w:r>
      <w:r>
        <w:rPr>
          <w:i/>
          <w:iCs/>
          <w:color w:val="555555"/>
        </w:rPr>
        <w:t>1995 – 2010</w:t>
      </w:r>
    </w:p>
    <w:p w14:paraId="00E178EB" w14:textId="77777777" w:rsidR="00271FEE" w:rsidRDefault="00000000">
      <w:pPr>
        <w:spacing w:after="60"/>
      </w:pPr>
      <w:r>
        <w:rPr>
          <w:b/>
          <w:bCs/>
          <w:color w:val="2E75B6"/>
        </w:rPr>
        <w:t>Public &amp; Private Sector Projects</w:t>
      </w:r>
      <w:r>
        <w:rPr>
          <w:color w:val="555555"/>
        </w:rPr>
        <w:t xml:space="preserve">  |  Midwest USA</w:t>
      </w:r>
    </w:p>
    <w:p w14:paraId="64E87788" w14:textId="77777777" w:rsidR="00271FEE" w:rsidRDefault="00000000">
      <w:pPr>
        <w:pStyle w:val="ListParagraph"/>
        <w:numPr>
          <w:ilvl w:val="0"/>
          <w:numId w:val="2"/>
        </w:numPr>
        <w:spacing w:before="30" w:after="30"/>
      </w:pPr>
      <w:r>
        <w:t>Managed design and construction of roads, highways, drainage systems, water/wastewater utilities, and site infrastructure projects for public agency and private developer clients.</w:t>
      </w:r>
    </w:p>
    <w:p w14:paraId="453E8409" w14:textId="77777777" w:rsidR="00271FEE" w:rsidRDefault="00000000">
      <w:pPr>
        <w:pStyle w:val="ListParagraph"/>
        <w:numPr>
          <w:ilvl w:val="0"/>
          <w:numId w:val="2"/>
        </w:numPr>
        <w:spacing w:before="30" w:after="30"/>
      </w:pPr>
      <w:r>
        <w:t>Administered contracts under FIDIC and standard public works contract frameworks, processing change orders, claims, and progress payments.</w:t>
      </w:r>
    </w:p>
    <w:p w14:paraId="0A5C143B" w14:textId="77777777" w:rsidR="00271FEE" w:rsidRDefault="00000000">
      <w:pPr>
        <w:pStyle w:val="ListParagraph"/>
        <w:numPr>
          <w:ilvl w:val="0"/>
          <w:numId w:val="2"/>
        </w:numPr>
        <w:spacing w:before="30" w:after="30"/>
      </w:pPr>
      <w:r>
        <w:t>Prepared engineering designs, specifications, cost estimates, and bid documents for projects ranging from $1M to $50M+ in total value.</w:t>
      </w:r>
    </w:p>
    <w:p w14:paraId="0980CF70" w14:textId="77777777" w:rsidR="00271FEE" w:rsidRDefault="00000000">
      <w:pPr>
        <w:pStyle w:val="ListParagraph"/>
        <w:numPr>
          <w:ilvl w:val="0"/>
          <w:numId w:val="2"/>
        </w:numPr>
        <w:spacing w:before="30" w:after="30"/>
      </w:pPr>
      <w:r>
        <w:t>Conducted constructability reviews and value engineering studies, reducing project costs while maintaining technical performance requirements.</w:t>
      </w:r>
    </w:p>
    <w:p w14:paraId="2DA2B16A" w14:textId="77777777" w:rsidR="00271FEE" w:rsidRDefault="00000000">
      <w:pPr>
        <w:pStyle w:val="ListParagraph"/>
        <w:numPr>
          <w:ilvl w:val="0"/>
          <w:numId w:val="2"/>
        </w:numPr>
        <w:spacing w:before="30" w:after="30"/>
      </w:pPr>
      <w:r>
        <w:t>Interfaced with municipal planning departments, IDOT district offices, county engineers, and utility agencies on permit coordination and right-of-way issues.</w:t>
      </w:r>
    </w:p>
    <w:p w14:paraId="557CEC0D" w14:textId="77777777" w:rsidR="00271FEE" w:rsidRDefault="00271FEE">
      <w:pPr>
        <w:spacing w:after="80"/>
      </w:pPr>
    </w:p>
    <w:p w14:paraId="34787F92" w14:textId="77777777" w:rsidR="00271FEE" w:rsidRDefault="00000000">
      <w:pPr>
        <w:pBdr>
          <w:bottom w:val="single" w:sz="6" w:space="1" w:color="2E75B6"/>
        </w:pBdr>
        <w:spacing w:before="240" w:after="80"/>
      </w:pPr>
      <w:r>
        <w:rPr>
          <w:b/>
          <w:bCs/>
          <w:color w:val="1A3A5C"/>
          <w:sz w:val="22"/>
          <w:szCs w:val="22"/>
        </w:rPr>
        <w:t>PUBLICATIONS &amp; AUTHORED WORKS</w:t>
      </w:r>
    </w:p>
    <w:p w14:paraId="0DC2DD82" w14:textId="77777777" w:rsidR="00271FEE" w:rsidRDefault="00271FEE">
      <w:pPr>
        <w:spacing w:after="40"/>
      </w:pPr>
    </w:p>
    <w:p w14:paraId="07B8730F" w14:textId="359B502F" w:rsidR="00271FEE" w:rsidRDefault="00000000">
      <w:pPr>
        <w:spacing w:after="60"/>
      </w:pPr>
      <w:r>
        <w:rPr>
          <w:b/>
          <w:bCs/>
          <w:color w:val="1A3A5C"/>
          <w:sz w:val="22"/>
          <w:szCs w:val="22"/>
        </w:rPr>
        <w:t xml:space="preserve">Published Author </w:t>
      </w:r>
      <w:r w:rsidR="006D3591">
        <w:rPr>
          <w:b/>
          <w:bCs/>
          <w:color w:val="1A3A5C"/>
          <w:sz w:val="22"/>
          <w:szCs w:val="22"/>
        </w:rPr>
        <w:t xml:space="preserve"> </w:t>
      </w:r>
      <w:r>
        <w:rPr>
          <w:b/>
          <w:bCs/>
          <w:color w:val="1A3A5C"/>
          <w:sz w:val="22"/>
          <w:szCs w:val="22"/>
        </w:rPr>
        <w:t xml:space="preserve"> Engineering, Leadership &amp; Professional Development</w:t>
      </w:r>
    </w:p>
    <w:p w14:paraId="4A22CE15" w14:textId="5335A9DB" w:rsidR="00271FEE" w:rsidRDefault="00000000">
      <w:pPr>
        <w:pStyle w:val="ListParagraph"/>
        <w:numPr>
          <w:ilvl w:val="0"/>
          <w:numId w:val="2"/>
        </w:numPr>
        <w:spacing w:before="30" w:after="30"/>
      </w:pPr>
      <w:r>
        <w:rPr>
          <w:b/>
          <w:bCs/>
        </w:rPr>
        <w:t>POWER LANGUAGE MASTERY: Heavy Construction Engineering</w:t>
      </w:r>
      <w:r>
        <w:t xml:space="preserve"> </w:t>
      </w:r>
      <w:r w:rsidR="006D3591">
        <w:t xml:space="preserve"> </w:t>
      </w:r>
      <w:r>
        <w:t xml:space="preserve"> A comprehensive professional reference for construction engineers, covering technical vocabulary, communication strategies, and field leadership skills essential for major infrastructure projects. Targeted to practicing PEs, site engineers, and construction managers.</w:t>
      </w:r>
    </w:p>
    <w:p w14:paraId="3448C7FB" w14:textId="4D2C9D04" w:rsidR="00271FEE" w:rsidRDefault="00000000">
      <w:pPr>
        <w:pStyle w:val="ListParagraph"/>
        <w:numPr>
          <w:ilvl w:val="0"/>
          <w:numId w:val="2"/>
        </w:numPr>
        <w:spacing w:before="30" w:after="30"/>
      </w:pPr>
      <w:r>
        <w:rPr>
          <w:b/>
          <w:bCs/>
        </w:rPr>
        <w:t>Effective Meetings: A Practical Guide for Engineers and Project Managers</w:t>
      </w:r>
      <w:r>
        <w:t xml:space="preserve"> </w:t>
      </w:r>
      <w:r w:rsidR="006D3591">
        <w:t xml:space="preserve"> </w:t>
      </w:r>
      <w:r>
        <w:t xml:space="preserve"> A results-oriented guide to planning, leading, and following up on construction and engineering meetings. Covers agenda design, decision facilitation, stakeholder management, and action tracking for high-stakes project environments.</w:t>
      </w:r>
    </w:p>
    <w:p w14:paraId="672CC58B" w14:textId="1C727317" w:rsidR="00271FEE" w:rsidRDefault="00000000">
      <w:pPr>
        <w:pStyle w:val="ListParagraph"/>
        <w:numPr>
          <w:ilvl w:val="0"/>
          <w:numId w:val="2"/>
        </w:numPr>
        <w:spacing w:before="30" w:after="30"/>
      </w:pPr>
      <w:r>
        <w:rPr>
          <w:b/>
          <w:bCs/>
        </w:rPr>
        <w:lastRenderedPageBreak/>
        <w:t>Pile Foundation Inspection: A Field Manual for Construction Inspectors</w:t>
      </w:r>
      <w:r>
        <w:t xml:space="preserve"> </w:t>
      </w:r>
      <w:r w:rsidR="006D3591">
        <w:t xml:space="preserve"> </w:t>
      </w:r>
      <w:r>
        <w:t xml:space="preserve"> Self-published via Amazon KDP. A hands-on technical reference covering driven pile inspection, capacity verification, pile driving analyzer (PDA) interpretation, and AASHTO/IDOT documentation standards. Widely used by construction inspectors and resident engineers.</w:t>
      </w:r>
    </w:p>
    <w:p w14:paraId="3BA34BC6" w14:textId="76BBBF84" w:rsidR="00271FEE" w:rsidRDefault="00000000">
      <w:pPr>
        <w:pStyle w:val="ListParagraph"/>
        <w:numPr>
          <w:ilvl w:val="0"/>
          <w:numId w:val="2"/>
        </w:numPr>
        <w:spacing w:before="30" w:after="30"/>
      </w:pPr>
      <w:r>
        <w:rPr>
          <w:b/>
          <w:bCs/>
        </w:rPr>
        <w:t>Bascule Bridge Rehabilitation: Engineering Training Course Series</w:t>
      </w:r>
      <w:r>
        <w:t xml:space="preserve"> </w:t>
      </w:r>
      <w:r w:rsidR="006D3591">
        <w:t xml:space="preserve"> </w:t>
      </w:r>
      <w:r>
        <w:t xml:space="preserve"> Developed a multi-module training curriculum for bridge engineers and construction inspectors covering bascule bridge mechanics, rehabilitation sequencing, structural inspection protocols, and special inspection requirements.</w:t>
      </w:r>
    </w:p>
    <w:p w14:paraId="029EC273" w14:textId="77777777" w:rsidR="00271FEE" w:rsidRDefault="00271FEE">
      <w:pPr>
        <w:spacing w:after="80"/>
      </w:pPr>
    </w:p>
    <w:p w14:paraId="1F966F40" w14:textId="77777777" w:rsidR="00271FEE" w:rsidRDefault="00000000">
      <w:pPr>
        <w:pBdr>
          <w:bottom w:val="single" w:sz="6" w:space="1" w:color="2E75B6"/>
        </w:pBdr>
        <w:spacing w:before="240" w:after="80"/>
      </w:pPr>
      <w:r>
        <w:rPr>
          <w:b/>
          <w:bCs/>
          <w:color w:val="1A3A5C"/>
          <w:sz w:val="22"/>
          <w:szCs w:val="22"/>
        </w:rPr>
        <w:t>TECHNICAL EXPERTISE</w:t>
      </w:r>
    </w:p>
    <w:p w14:paraId="6936A9F0" w14:textId="77777777" w:rsidR="00271FEE" w:rsidRDefault="00271FEE">
      <w:pPr>
        <w:spacing w:after="40"/>
      </w:pPr>
    </w:p>
    <w:p w14:paraId="71225C2A" w14:textId="77777777" w:rsidR="00271FEE" w:rsidRDefault="00000000">
      <w:pPr>
        <w:spacing w:after="40"/>
      </w:pPr>
      <w:r>
        <w:rPr>
          <w:b/>
          <w:bCs/>
          <w:color w:val="1A3A5C"/>
        </w:rPr>
        <w:t>Infrastructure Disciplines:</w:t>
      </w:r>
    </w:p>
    <w:p w14:paraId="4E369A63" w14:textId="77777777" w:rsidR="00271FEE" w:rsidRDefault="00000000">
      <w:pPr>
        <w:pStyle w:val="ListParagraph"/>
        <w:numPr>
          <w:ilvl w:val="0"/>
          <w:numId w:val="2"/>
        </w:numPr>
        <w:spacing w:before="30" w:after="30"/>
      </w:pPr>
      <w:r>
        <w:t>Roads &amp; Highways (IDOT, MUTCD, AASHTO), Bridges &amp; Structures (AASHTO LRFD, ACI 318, NDS 2018)</w:t>
      </w:r>
    </w:p>
    <w:p w14:paraId="1FCDADCB" w14:textId="266899B3" w:rsidR="00271FEE" w:rsidRDefault="00000000">
      <w:pPr>
        <w:pStyle w:val="ListParagraph"/>
        <w:numPr>
          <w:ilvl w:val="0"/>
          <w:numId w:val="2"/>
        </w:numPr>
        <w:spacing w:before="30" w:after="30"/>
      </w:pPr>
      <w:r>
        <w:t xml:space="preserve">Water, Wastewater &amp; Stormwater Utilities </w:t>
      </w:r>
      <w:r w:rsidR="006D3591">
        <w:t xml:space="preserve"> </w:t>
      </w:r>
      <w:r>
        <w:t xml:space="preserve"> OUC/CDOT Utility Coordination</w:t>
      </w:r>
    </w:p>
    <w:p w14:paraId="309118D1" w14:textId="77777777" w:rsidR="00271FEE" w:rsidRDefault="00000000">
      <w:pPr>
        <w:pStyle w:val="ListParagraph"/>
        <w:numPr>
          <w:ilvl w:val="0"/>
          <w:numId w:val="2"/>
        </w:numPr>
        <w:spacing w:before="30" w:after="30"/>
      </w:pPr>
      <w:r>
        <w:t>Drainage Systems, Geotechnical Works, Deep Foundations (Driven Piles, Drilled Shafts)</w:t>
      </w:r>
    </w:p>
    <w:p w14:paraId="4971DC1F" w14:textId="77777777" w:rsidR="00271FEE" w:rsidRDefault="00000000">
      <w:pPr>
        <w:pStyle w:val="ListParagraph"/>
        <w:numPr>
          <w:ilvl w:val="0"/>
          <w:numId w:val="2"/>
        </w:numPr>
        <w:spacing w:before="30" w:after="30"/>
      </w:pPr>
      <w:r>
        <w:t>Intelligent Transportation Systems (ITS), Electrical/Signal Infrastructure</w:t>
      </w:r>
    </w:p>
    <w:p w14:paraId="30167511" w14:textId="77777777" w:rsidR="00271FEE" w:rsidRDefault="00000000">
      <w:pPr>
        <w:pStyle w:val="ListParagraph"/>
        <w:numPr>
          <w:ilvl w:val="0"/>
          <w:numId w:val="2"/>
        </w:numPr>
        <w:spacing w:before="30" w:after="30"/>
      </w:pPr>
      <w:r>
        <w:t>Bascule &amp; Movable Bridge Rehabilitation, Heavy Civil Site Work</w:t>
      </w:r>
    </w:p>
    <w:p w14:paraId="6895E4EA" w14:textId="77777777" w:rsidR="00271FEE" w:rsidRDefault="00271FEE">
      <w:pPr>
        <w:spacing w:after="40"/>
      </w:pPr>
    </w:p>
    <w:p w14:paraId="597BD9BF" w14:textId="77777777" w:rsidR="00271FEE" w:rsidRDefault="00000000">
      <w:pPr>
        <w:spacing w:after="40"/>
      </w:pPr>
      <w:r>
        <w:rPr>
          <w:b/>
          <w:bCs/>
          <w:color w:val="1A3A5C"/>
        </w:rPr>
        <w:t>Standards &amp; Frameworks:</w:t>
      </w:r>
    </w:p>
    <w:p w14:paraId="7F5D4E13" w14:textId="77777777" w:rsidR="00271FEE" w:rsidRDefault="00000000">
      <w:pPr>
        <w:pStyle w:val="ListParagraph"/>
        <w:numPr>
          <w:ilvl w:val="0"/>
          <w:numId w:val="2"/>
        </w:numPr>
        <w:spacing w:before="30" w:after="30"/>
      </w:pPr>
      <w:r>
        <w:t>AASHTO, IDOT, FHWA, ACI 318-19, NDS 2018, MUTCD, FIDIC</w:t>
      </w:r>
    </w:p>
    <w:p w14:paraId="39891900" w14:textId="77777777" w:rsidR="00271FEE" w:rsidRDefault="00000000">
      <w:pPr>
        <w:pStyle w:val="ListParagraph"/>
        <w:numPr>
          <w:ilvl w:val="0"/>
          <w:numId w:val="2"/>
        </w:numPr>
        <w:spacing w:before="30" w:after="30"/>
      </w:pPr>
      <w:r>
        <w:t>OSHA Construction Safety, NEBOSH-equivalent HSE practices</w:t>
      </w:r>
    </w:p>
    <w:p w14:paraId="5B90F6A1" w14:textId="77777777" w:rsidR="00271FEE" w:rsidRDefault="00000000">
      <w:pPr>
        <w:pStyle w:val="ListParagraph"/>
        <w:numPr>
          <w:ilvl w:val="0"/>
          <w:numId w:val="2"/>
        </w:numPr>
        <w:spacing w:before="30" w:after="30"/>
      </w:pPr>
      <w:r>
        <w:t>Illinois Tollway Design Standards, CDOT/OUC Requirements</w:t>
      </w:r>
    </w:p>
    <w:p w14:paraId="63527253" w14:textId="77777777" w:rsidR="00271FEE" w:rsidRDefault="00271FEE">
      <w:pPr>
        <w:spacing w:after="40"/>
      </w:pPr>
    </w:p>
    <w:p w14:paraId="6CF8D34F" w14:textId="77777777" w:rsidR="00271FEE" w:rsidRDefault="00000000">
      <w:pPr>
        <w:spacing w:after="40"/>
      </w:pPr>
      <w:r>
        <w:rPr>
          <w:b/>
          <w:bCs/>
          <w:color w:val="1A3A5C"/>
        </w:rPr>
        <w:t>Software &amp; Digital Tools:</w:t>
      </w:r>
    </w:p>
    <w:p w14:paraId="20CF72E4" w14:textId="60C7FAC3" w:rsidR="00271FEE" w:rsidRDefault="00000000">
      <w:pPr>
        <w:pStyle w:val="ListParagraph"/>
        <w:numPr>
          <w:ilvl w:val="0"/>
          <w:numId w:val="2"/>
        </w:numPr>
        <w:spacing w:before="30" w:after="30"/>
      </w:pPr>
      <w:r>
        <w:t xml:space="preserve">eBuilder, TUC (Tollway Utility Coordination) </w:t>
      </w:r>
      <w:r w:rsidR="006D3591">
        <w:t xml:space="preserve"> </w:t>
      </w:r>
      <w:r>
        <w:t xml:space="preserve"> Document management &amp; workflow</w:t>
      </w:r>
    </w:p>
    <w:p w14:paraId="51774B9A" w14:textId="33E6A525" w:rsidR="00271FEE" w:rsidRDefault="00000000">
      <w:pPr>
        <w:pStyle w:val="ListParagraph"/>
        <w:numPr>
          <w:ilvl w:val="0"/>
          <w:numId w:val="2"/>
        </w:numPr>
        <w:spacing w:before="30" w:after="30"/>
      </w:pPr>
      <w:r>
        <w:t xml:space="preserve">Microsoft Office Suite </w:t>
      </w:r>
      <w:r w:rsidR="00184B34">
        <w:t>proficient level</w:t>
      </w:r>
      <w:r>
        <w:t>(Excel, Word, Project), AutoCAD (review/markup)</w:t>
      </w:r>
    </w:p>
    <w:p w14:paraId="689C2451" w14:textId="77777777" w:rsidR="00271FEE" w:rsidRDefault="00000000">
      <w:pPr>
        <w:pStyle w:val="ListParagraph"/>
        <w:numPr>
          <w:ilvl w:val="0"/>
          <w:numId w:val="2"/>
        </w:numPr>
        <w:spacing w:before="30" w:after="30"/>
      </w:pPr>
      <w:r>
        <w:t>Earned Value Management (EVM) tracking and reporting</w:t>
      </w:r>
    </w:p>
    <w:p w14:paraId="492A1B4E" w14:textId="77777777" w:rsidR="00271FEE" w:rsidRDefault="00271FEE">
      <w:pPr>
        <w:spacing w:after="80"/>
      </w:pPr>
    </w:p>
    <w:p w14:paraId="6F665E0B" w14:textId="77777777" w:rsidR="00271FEE" w:rsidRDefault="00000000">
      <w:pPr>
        <w:pBdr>
          <w:bottom w:val="single" w:sz="6" w:space="1" w:color="2E75B6"/>
        </w:pBdr>
        <w:spacing w:before="240" w:after="80"/>
      </w:pPr>
      <w:r>
        <w:rPr>
          <w:b/>
          <w:bCs/>
          <w:color w:val="1A3A5C"/>
          <w:sz w:val="22"/>
          <w:szCs w:val="22"/>
        </w:rPr>
        <w:t>EDUCATION &amp; CERTIFICATIONS</w:t>
      </w:r>
    </w:p>
    <w:p w14:paraId="4532BC9D" w14:textId="77777777" w:rsidR="00271FEE" w:rsidRDefault="00271FEE">
      <w:pPr>
        <w:spacing w:after="40"/>
      </w:pPr>
    </w:p>
    <w:p w14:paraId="7B97793D" w14:textId="77777777" w:rsidR="00184B34" w:rsidRDefault="00000000">
      <w:pPr>
        <w:tabs>
          <w:tab w:val="right" w:pos="9360"/>
        </w:tabs>
        <w:spacing w:before="160" w:after="40"/>
        <w:rPr>
          <w:b/>
          <w:bCs/>
          <w:color w:val="1A3A5C"/>
          <w:sz w:val="22"/>
          <w:szCs w:val="22"/>
        </w:rPr>
      </w:pPr>
      <w:r>
        <w:rPr>
          <w:b/>
          <w:bCs/>
          <w:color w:val="1A3A5C"/>
          <w:sz w:val="22"/>
          <w:szCs w:val="22"/>
        </w:rPr>
        <w:t>Bachelor</w:t>
      </w:r>
      <w:r w:rsidR="00184B34">
        <w:rPr>
          <w:b/>
          <w:bCs/>
          <w:color w:val="1A3A5C"/>
          <w:sz w:val="22"/>
          <w:szCs w:val="22"/>
        </w:rPr>
        <w:t xml:space="preserve"> and Master</w:t>
      </w:r>
      <w:r>
        <w:rPr>
          <w:b/>
          <w:bCs/>
          <w:color w:val="1A3A5C"/>
          <w:sz w:val="22"/>
          <w:szCs w:val="22"/>
        </w:rPr>
        <w:t xml:space="preserve"> of Science in Civil Engineering</w:t>
      </w:r>
    </w:p>
    <w:p w14:paraId="467AAD2C" w14:textId="2E3A720B" w:rsidR="00271FEE" w:rsidRDefault="00184B34">
      <w:pPr>
        <w:tabs>
          <w:tab w:val="right" w:pos="9360"/>
        </w:tabs>
        <w:spacing w:before="160" w:after="40"/>
      </w:pPr>
      <w:r>
        <w:rPr>
          <w:b/>
          <w:bCs/>
          <w:color w:val="1A3A5C"/>
          <w:sz w:val="22"/>
          <w:szCs w:val="22"/>
        </w:rPr>
        <w:t>Master Certificate in Engineering management, Purdue University</w:t>
      </w:r>
      <w:r>
        <w:tab/>
      </w:r>
      <w:r>
        <w:rPr>
          <w:i/>
          <w:iCs/>
          <w:color w:val="555555"/>
        </w:rPr>
        <w:t>1985</w:t>
      </w:r>
    </w:p>
    <w:p w14:paraId="6B525E87" w14:textId="0DBE7FF4" w:rsidR="00271FEE" w:rsidRDefault="00184B34">
      <w:pPr>
        <w:spacing w:after="60"/>
      </w:pPr>
      <w:r>
        <w:rPr>
          <w:b/>
          <w:bCs/>
          <w:color w:val="2E75B6"/>
        </w:rPr>
        <w:t xml:space="preserve">Yarmouk University, Jordan and Master degree from Purdue University </w:t>
      </w:r>
    </w:p>
    <w:p w14:paraId="52015050" w14:textId="77777777" w:rsidR="00271FEE" w:rsidRDefault="00271FE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271FEE" w14:paraId="7A433AF0" w14:textId="77777777">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1772DCDD" w14:textId="77777777" w:rsidR="00271FEE" w:rsidRDefault="00000000">
            <w:r>
              <w:rPr>
                <w:b/>
                <w:bCs/>
                <w:color w:val="1A3A5C"/>
              </w:rPr>
              <w:t>Credential</w:t>
            </w:r>
          </w:p>
        </w:tc>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2C8FCEEC" w14:textId="77777777" w:rsidR="00271FEE" w:rsidRDefault="00000000">
            <w:r>
              <w:rPr>
                <w:b/>
                <w:bCs/>
                <w:color w:val="1A3A5C"/>
              </w:rPr>
              <w:t>Issuing Authority</w:t>
            </w:r>
          </w:p>
        </w:tc>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2401F5E6" w14:textId="77777777" w:rsidR="00271FEE" w:rsidRDefault="00000000">
            <w:r>
              <w:rPr>
                <w:b/>
                <w:bCs/>
                <w:color w:val="1A3A5C"/>
              </w:rPr>
              <w:t>Status</w:t>
            </w:r>
          </w:p>
        </w:tc>
      </w:tr>
      <w:tr w:rsidR="00271FEE" w14:paraId="52305BEF"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003906D9" w14:textId="77777777" w:rsidR="00271FEE" w:rsidRDefault="00000000">
            <w:r>
              <w:t>Professional Engineer (P.E.)</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26C85779" w14:textId="77777777" w:rsidR="00271FEE" w:rsidRDefault="00000000">
            <w:r>
              <w:t>State of Indiana</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6ED08FFA" w14:textId="63036717" w:rsidR="00271FEE" w:rsidRDefault="00000000">
            <w:r>
              <w:t xml:space="preserve">Active </w:t>
            </w:r>
            <w:r w:rsidR="006D3591">
              <w:t xml:space="preserve"> </w:t>
            </w:r>
            <w:r>
              <w:t xml:space="preserve"> Licensed</w:t>
            </w:r>
          </w:p>
        </w:tc>
      </w:tr>
      <w:tr w:rsidR="00271FEE" w14:paraId="2D716E6E"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2443D23E" w14:textId="77777777" w:rsidR="00271FEE" w:rsidRDefault="00000000">
            <w:r>
              <w:t>Project Management Professional (PMP)</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8E55602" w14:textId="77777777" w:rsidR="00271FEE" w:rsidRDefault="00000000">
            <w:r>
              <w:t>Project Management Institute</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7121817C" w14:textId="77777777" w:rsidR="00271FEE" w:rsidRDefault="00000000">
            <w:r>
              <w:t>In Progress</w:t>
            </w:r>
          </w:p>
        </w:tc>
      </w:tr>
      <w:tr w:rsidR="00271FEE" w14:paraId="74E52CDE"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73A63984" w14:textId="77777777" w:rsidR="00271FEE" w:rsidRDefault="00000000">
            <w:r>
              <w:t>OSHA 30-Hour Construction Safety</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4AF968B3" w14:textId="77777777" w:rsidR="00271FEE" w:rsidRDefault="00000000">
            <w:r>
              <w:t>OSHA / DOL</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D327CA8" w14:textId="77777777" w:rsidR="00271FEE" w:rsidRDefault="00000000">
            <w:r>
              <w:t>Completed</w:t>
            </w:r>
          </w:p>
        </w:tc>
      </w:tr>
      <w:tr w:rsidR="00271FEE" w14:paraId="579AC6B0"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6F739CF" w14:textId="77777777" w:rsidR="00271FEE" w:rsidRDefault="00000000">
            <w:r>
              <w:t>Pile Foundation Inspection</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2571891A" w14:textId="77777777" w:rsidR="00271FEE" w:rsidRDefault="00000000">
            <w:r>
              <w:t>Specialized Training</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0FA56831" w14:textId="77777777" w:rsidR="00271FEE" w:rsidRDefault="00000000">
            <w:r>
              <w:t>Completed</w:t>
            </w:r>
          </w:p>
        </w:tc>
      </w:tr>
      <w:tr w:rsidR="00271FEE" w14:paraId="4B8F06AC"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67C53230" w14:textId="77777777" w:rsidR="00271FEE" w:rsidRDefault="00000000">
            <w:r>
              <w:t>Bascule Bridge Engineering</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3235CFE" w14:textId="77777777" w:rsidR="00271FEE" w:rsidRDefault="00000000">
            <w:r>
              <w:t>Specialized Training</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4EB331EC" w14:textId="77777777" w:rsidR="00271FEE" w:rsidRDefault="00000000">
            <w:r>
              <w:t>Completed</w:t>
            </w:r>
          </w:p>
        </w:tc>
      </w:tr>
      <w:tr w:rsidR="00271FEE" w14:paraId="3865BE0B"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48FFC974" w14:textId="77777777" w:rsidR="00271FEE" w:rsidRDefault="00000000">
            <w:r>
              <w:t>Earned Value Management</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7E0403C" w14:textId="77777777" w:rsidR="00271FEE" w:rsidRDefault="00000000">
            <w:r>
              <w:t>PM Training Program</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10CF027" w14:textId="77777777" w:rsidR="00271FEE" w:rsidRDefault="00000000">
            <w:r>
              <w:t>Completed</w:t>
            </w:r>
          </w:p>
        </w:tc>
      </w:tr>
    </w:tbl>
    <w:p w14:paraId="3238767A" w14:textId="77777777" w:rsidR="00271FEE" w:rsidRDefault="00271FEE">
      <w:pPr>
        <w:spacing w:after="80"/>
      </w:pPr>
    </w:p>
    <w:p w14:paraId="3B25EEED" w14:textId="77777777" w:rsidR="00271FEE" w:rsidRDefault="00000000">
      <w:pPr>
        <w:pBdr>
          <w:bottom w:val="single" w:sz="6" w:space="1" w:color="2E75B6"/>
        </w:pBdr>
        <w:spacing w:before="240" w:after="80"/>
      </w:pPr>
      <w:r>
        <w:rPr>
          <w:b/>
          <w:bCs/>
          <w:color w:val="1A3A5C"/>
          <w:sz w:val="22"/>
          <w:szCs w:val="22"/>
        </w:rPr>
        <w:lastRenderedPageBreak/>
        <w:t>LEADERSHIP, TRAINING &amp; PROFESSIONAL DEVELOPMENT</w:t>
      </w:r>
    </w:p>
    <w:p w14:paraId="394BD450" w14:textId="77777777" w:rsidR="00271FEE" w:rsidRDefault="00271FEE">
      <w:pPr>
        <w:spacing w:after="40"/>
      </w:pPr>
    </w:p>
    <w:p w14:paraId="2D1CCF37" w14:textId="77777777" w:rsidR="00271FEE" w:rsidRDefault="00000000">
      <w:pPr>
        <w:pStyle w:val="ListParagraph"/>
        <w:numPr>
          <w:ilvl w:val="0"/>
          <w:numId w:val="2"/>
        </w:numPr>
        <w:spacing w:before="30" w:after="30"/>
      </w:pPr>
      <w:r>
        <w:t>Authored and delivered engineering training curriculum used by field inspectors and junior engineers on IDOT/Tollway programs, covering inspection procedures, documentation standards, and quality control protocols.</w:t>
      </w:r>
    </w:p>
    <w:p w14:paraId="454635C4" w14:textId="78A220EE" w:rsidR="00271FEE" w:rsidRDefault="00000000">
      <w:pPr>
        <w:pStyle w:val="ListParagraph"/>
        <w:numPr>
          <w:ilvl w:val="0"/>
          <w:numId w:val="2"/>
        </w:numPr>
        <w:spacing w:before="30" w:after="30"/>
      </w:pPr>
      <w:r>
        <w:t xml:space="preserve">Developed the 22-tab Construction Inspector Checklist System (approx. 1,700 inspection items) aligned to IDOT and Illinois Tollway standards </w:t>
      </w:r>
      <w:r w:rsidR="006D3591">
        <w:t xml:space="preserve"> </w:t>
      </w:r>
      <w:r>
        <w:t xml:space="preserve"> adopted as a field reference tool across multiple project teams.</w:t>
      </w:r>
    </w:p>
    <w:p w14:paraId="3189704D" w14:textId="77777777" w:rsidR="00271FEE" w:rsidRDefault="00000000">
      <w:pPr>
        <w:pStyle w:val="ListParagraph"/>
        <w:numPr>
          <w:ilvl w:val="0"/>
          <w:numId w:val="2"/>
        </w:numPr>
        <w:spacing w:before="30" w:after="30"/>
      </w:pPr>
      <w:r>
        <w:t>Built comprehensive digital construction management tools (submittal trackers, RFI logs, utility coordination matrices, earned value dashboards, look-ahead schedules) that improved team efficiency and reporting quality.</w:t>
      </w:r>
    </w:p>
    <w:p w14:paraId="00A61A7C" w14:textId="77777777" w:rsidR="00271FEE" w:rsidRDefault="00000000">
      <w:pPr>
        <w:pStyle w:val="ListParagraph"/>
        <w:numPr>
          <w:ilvl w:val="0"/>
          <w:numId w:val="2"/>
        </w:numPr>
        <w:spacing w:before="30" w:after="30"/>
      </w:pPr>
      <w:r>
        <w:t>Mentored junior engineers and construction inspectors, delivering formal and informal training on inspection methods, contract administration, and field problem-solving.</w:t>
      </w:r>
    </w:p>
    <w:p w14:paraId="7F52B8B9" w14:textId="7F096158" w:rsidR="00271FEE" w:rsidRDefault="00000000">
      <w:pPr>
        <w:pStyle w:val="ListParagraph"/>
        <w:numPr>
          <w:ilvl w:val="0"/>
          <w:numId w:val="2"/>
        </w:numPr>
        <w:spacing w:before="30" w:after="30"/>
      </w:pPr>
      <w:r>
        <w:t xml:space="preserve">Led and facilitated high-stakes coordination meetings with IDOT, Illinois Tollway, utility companies, municipalities, and FHWA representatives </w:t>
      </w:r>
      <w:r w:rsidR="006D3591">
        <w:t xml:space="preserve"> </w:t>
      </w:r>
      <w:r>
        <w:t xml:space="preserve"> regularly managing 20+ stakeholders per meeting.</w:t>
      </w:r>
    </w:p>
    <w:p w14:paraId="23857B75" w14:textId="611E3DD1" w:rsidR="00271FEE" w:rsidRDefault="00000000">
      <w:pPr>
        <w:pStyle w:val="ListParagraph"/>
        <w:numPr>
          <w:ilvl w:val="0"/>
          <w:numId w:val="2"/>
        </w:numPr>
        <w:spacing w:before="30" w:after="30"/>
      </w:pPr>
      <w:r>
        <w:t xml:space="preserve">Fluent in Arabic and English </w:t>
      </w:r>
      <w:r w:rsidR="006D3591">
        <w:t xml:space="preserve"> </w:t>
      </w:r>
      <w:r>
        <w:t xml:space="preserve"> uniquely positioned to serve on international and Middle East infrastructure programs requiring bilingual engineering leadership.</w:t>
      </w:r>
    </w:p>
    <w:p w14:paraId="52DE0C3F" w14:textId="77777777" w:rsidR="00271FEE" w:rsidRDefault="00271FEE">
      <w:pPr>
        <w:spacing w:after="80"/>
      </w:pPr>
    </w:p>
    <w:p w14:paraId="2B88B770" w14:textId="77777777" w:rsidR="00271FEE" w:rsidRDefault="00000000">
      <w:pPr>
        <w:pBdr>
          <w:bottom w:val="single" w:sz="6" w:space="1" w:color="2E75B6"/>
        </w:pBdr>
        <w:spacing w:before="240" w:after="80"/>
      </w:pPr>
      <w:r>
        <w:rPr>
          <w:b/>
          <w:bCs/>
          <w:color w:val="1A3A5C"/>
          <w:sz w:val="22"/>
          <w:szCs w:val="22"/>
        </w:rPr>
        <w:t>SELECTED NOTABLE PROJECTS</w:t>
      </w:r>
    </w:p>
    <w:p w14:paraId="36F20267" w14:textId="77777777" w:rsidR="00271FEE" w:rsidRDefault="00271FEE">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271FEE" w14:paraId="22D20F49" w14:textId="77777777">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7D530487" w14:textId="77777777" w:rsidR="00271FEE" w:rsidRDefault="00000000">
            <w:r>
              <w:rPr>
                <w:b/>
                <w:bCs/>
                <w:color w:val="1A3A5C"/>
              </w:rPr>
              <w:t>Project</w:t>
            </w:r>
          </w:p>
        </w:tc>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74E1AA72" w14:textId="77777777" w:rsidR="00271FEE" w:rsidRDefault="00000000">
            <w:r>
              <w:rPr>
                <w:b/>
                <w:bCs/>
                <w:color w:val="1A3A5C"/>
              </w:rPr>
              <w:t>Role</w:t>
            </w:r>
          </w:p>
        </w:tc>
        <w:tc>
          <w:tcPr>
            <w:tcW w:w="3120" w:type="dxa"/>
            <w:tcBorders>
              <w:top w:val="single" w:sz="4" w:space="0" w:color="D0DCF0"/>
              <w:left w:val="single" w:sz="4" w:space="0" w:color="D0DCF0"/>
              <w:bottom w:val="single" w:sz="4" w:space="0" w:color="D0DCF0"/>
              <w:right w:val="single" w:sz="4" w:space="0" w:color="D0DCF0"/>
            </w:tcBorders>
            <w:shd w:val="clear" w:color="auto" w:fill="D5E8F0"/>
            <w:tcMar>
              <w:top w:w="80" w:type="dxa"/>
              <w:left w:w="120" w:type="dxa"/>
              <w:bottom w:w="80" w:type="dxa"/>
              <w:right w:w="120" w:type="dxa"/>
            </w:tcMar>
          </w:tcPr>
          <w:p w14:paraId="1054DDEA" w14:textId="77777777" w:rsidR="00271FEE" w:rsidRDefault="00000000">
            <w:r>
              <w:rPr>
                <w:b/>
                <w:bCs/>
                <w:color w:val="1A3A5C"/>
              </w:rPr>
              <w:t>Highlights</w:t>
            </w:r>
          </w:p>
        </w:tc>
      </w:tr>
      <w:tr w:rsidR="00271FEE" w14:paraId="3DD545A9"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6FA11C9D" w14:textId="77777777" w:rsidR="00271FEE" w:rsidRDefault="00000000">
            <w:r>
              <w:t>EOWA Highway Corridor Program (IL/IN)</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2D39C9D" w14:textId="77777777" w:rsidR="00271FEE" w:rsidRDefault="00000000">
            <w:r>
              <w:t>Construction Compliance Manager / SRE</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B2BE3F6" w14:textId="77777777" w:rsidR="00271FEE" w:rsidRDefault="00000000">
            <w:r>
              <w:t>Multi-contract highway program; IDOT &amp; Tollway; 4000-series contracts; utility coordination; MOT; eBuilder/TUC</w:t>
            </w:r>
          </w:p>
        </w:tc>
      </w:tr>
      <w:tr w:rsidR="00271FEE" w14:paraId="54BDAD76"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39DE3073" w14:textId="77777777" w:rsidR="00271FEE" w:rsidRDefault="00000000">
            <w:r>
              <w:t>Bascule Bridge Rehabilitation</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BF56D44" w14:textId="77777777" w:rsidR="00271FEE" w:rsidRDefault="00000000">
            <w:r>
              <w:t>Resident Engineer</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316D9A1A" w14:textId="77777777" w:rsidR="00271FEE" w:rsidRDefault="00000000">
            <w:r>
              <w:t>Movable bridge mechanical/structural rehab; special inspection; AASHTO compliance; published training curriculum</w:t>
            </w:r>
          </w:p>
        </w:tc>
      </w:tr>
      <w:tr w:rsidR="00271FEE" w14:paraId="751B8279"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0BB475CA" w14:textId="77777777" w:rsidR="00271FEE" w:rsidRDefault="00000000">
            <w:r>
              <w:t>Pile Foundation Infrastructure Projects</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25178BC5" w14:textId="77777777" w:rsidR="00271FEE" w:rsidRDefault="00000000">
            <w:r>
              <w:t>RE / Senior Inspector</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359BFB0" w14:textId="77777777" w:rsidR="00271FEE" w:rsidRDefault="00000000">
            <w:r>
              <w:t>Deep foundations; driven piles; PDA monitoring; AASHTO documentation; authored field inspection manual (KDP)</w:t>
            </w:r>
          </w:p>
        </w:tc>
      </w:tr>
      <w:tr w:rsidR="00271FEE" w14:paraId="54127D89"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3B695D5C" w14:textId="77777777" w:rsidR="00271FEE" w:rsidRDefault="00000000">
            <w:r>
              <w:t>Heavy Highway &amp; Interchange Construction</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42F6092" w14:textId="77777777" w:rsidR="00271FEE" w:rsidRDefault="00000000">
            <w:r>
              <w:t>Resident Engineer</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3898AC30" w14:textId="77777777" w:rsidR="00271FEE" w:rsidRDefault="00000000">
            <w:r>
              <w:t>IDOT / FHWA-funded roadway and bridge; contract administration; QA/QC; stakeholder coordination</w:t>
            </w:r>
          </w:p>
        </w:tc>
      </w:tr>
      <w:tr w:rsidR="00271FEE" w14:paraId="0E94F2B2"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6466D146" w14:textId="77777777" w:rsidR="00271FEE" w:rsidRDefault="00000000">
            <w:r>
              <w:t>Water &amp; Wastewater Utility Projects</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77768D5" w14:textId="77777777" w:rsidR="00271FEE" w:rsidRDefault="00000000">
            <w:r>
              <w:t>Project Engineer / RE</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1AFD9DA1" w14:textId="77777777" w:rsidR="00271FEE" w:rsidRDefault="00000000">
            <w:r>
              <w:t>Utility design and construction oversight; OUC/CDOT coordination; conflict resolution; agency approvals</w:t>
            </w:r>
          </w:p>
        </w:tc>
      </w:tr>
      <w:tr w:rsidR="00271FEE" w14:paraId="3158255D" w14:textId="77777777">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032F5BE7" w14:textId="77777777" w:rsidR="00271FEE" w:rsidRDefault="00000000">
            <w:r>
              <w:t>ITS &amp; Traffic Signal Infrastructure</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4AE55A19" w14:textId="77777777" w:rsidR="00271FEE" w:rsidRDefault="00000000">
            <w:r>
              <w:t>Construction Manager</w:t>
            </w:r>
          </w:p>
        </w:tc>
        <w:tc>
          <w:tcPr>
            <w:tcW w:w="3120" w:type="dxa"/>
            <w:tcBorders>
              <w:top w:val="single" w:sz="4" w:space="0" w:color="D0DCF0"/>
              <w:left w:val="single" w:sz="4" w:space="0" w:color="D0DCF0"/>
              <w:bottom w:val="single" w:sz="4" w:space="0" w:color="D0DCF0"/>
              <w:right w:val="single" w:sz="4" w:space="0" w:color="D0DCF0"/>
            </w:tcBorders>
            <w:shd w:val="clear" w:color="auto" w:fill="FFFFFF"/>
            <w:tcMar>
              <w:top w:w="80" w:type="dxa"/>
              <w:left w:w="120" w:type="dxa"/>
              <w:bottom w:w="80" w:type="dxa"/>
              <w:right w:w="120" w:type="dxa"/>
            </w:tcMar>
          </w:tcPr>
          <w:p w14:paraId="5BBE5F3A" w14:textId="77777777" w:rsidR="00271FEE" w:rsidRDefault="00000000">
            <w:r>
              <w:t>ITS system construction; signal installation; MUTCD compliance; contractor coordination</w:t>
            </w:r>
          </w:p>
        </w:tc>
      </w:tr>
    </w:tbl>
    <w:p w14:paraId="1D9E2CD7" w14:textId="77777777" w:rsidR="00271FEE" w:rsidRDefault="00271FEE">
      <w:pPr>
        <w:spacing w:after="80"/>
      </w:pPr>
    </w:p>
    <w:p w14:paraId="582AF597" w14:textId="77777777" w:rsidR="00271FEE" w:rsidRDefault="00000000">
      <w:pPr>
        <w:pBdr>
          <w:bottom w:val="single" w:sz="6" w:space="1" w:color="2E75B6"/>
        </w:pBdr>
        <w:spacing w:before="240" w:after="80"/>
      </w:pPr>
      <w:r>
        <w:rPr>
          <w:b/>
          <w:bCs/>
          <w:color w:val="1A3A5C"/>
          <w:sz w:val="22"/>
          <w:szCs w:val="22"/>
        </w:rPr>
        <w:t>LANGUAGES &amp; INTERNATIONAL CAPABILITY</w:t>
      </w:r>
    </w:p>
    <w:p w14:paraId="031C989F" w14:textId="77777777" w:rsidR="00271FEE" w:rsidRDefault="00271FEE">
      <w:pPr>
        <w:spacing w:after="40"/>
      </w:pPr>
    </w:p>
    <w:p w14:paraId="7B17BB6A" w14:textId="1FE00F0F" w:rsidR="00271FEE" w:rsidRDefault="00000000">
      <w:pPr>
        <w:spacing w:before="30" w:after="30"/>
      </w:pPr>
      <w:r>
        <w:rPr>
          <w:b/>
          <w:bCs/>
          <w:color w:val="1A3A5C"/>
        </w:rPr>
        <w:lastRenderedPageBreak/>
        <w:t xml:space="preserve">English: </w:t>
      </w:r>
      <w:r>
        <w:t xml:space="preserve">Fluent </w:t>
      </w:r>
      <w:r w:rsidR="006D3591">
        <w:t xml:space="preserve"> </w:t>
      </w:r>
      <w:r>
        <w:t xml:space="preserve"> Native-level written and spoken proficiency</w:t>
      </w:r>
    </w:p>
    <w:p w14:paraId="587DBF6E" w14:textId="4B6C1C8D" w:rsidR="00271FEE" w:rsidRDefault="00000000">
      <w:pPr>
        <w:spacing w:before="30" w:after="30"/>
      </w:pPr>
      <w:r>
        <w:rPr>
          <w:b/>
          <w:bCs/>
          <w:color w:val="1A3A5C"/>
        </w:rPr>
        <w:t xml:space="preserve">Arabic: </w:t>
      </w:r>
      <w:r>
        <w:t xml:space="preserve">Fluent </w:t>
      </w:r>
      <w:r w:rsidR="006D3591">
        <w:t xml:space="preserve"> </w:t>
      </w:r>
      <w:r>
        <w:t xml:space="preserve"> Native speaker; technical and professional proficiency</w:t>
      </w:r>
    </w:p>
    <w:p w14:paraId="572F0F1D" w14:textId="77777777" w:rsidR="00271FEE" w:rsidRDefault="00271FEE">
      <w:pPr>
        <w:spacing w:after="80"/>
      </w:pPr>
    </w:p>
    <w:p w14:paraId="4363A680" w14:textId="77777777" w:rsidR="00271FEE" w:rsidRDefault="00000000">
      <w:pPr>
        <w:pBdr>
          <w:bottom w:val="single" w:sz="6" w:space="1" w:color="2E75B6"/>
        </w:pBdr>
        <w:spacing w:before="240" w:after="80"/>
      </w:pPr>
      <w:r>
        <w:rPr>
          <w:b/>
          <w:bCs/>
          <w:color w:val="1A3A5C"/>
          <w:sz w:val="22"/>
          <w:szCs w:val="22"/>
        </w:rPr>
        <w:t>PROFESSIONAL AFFILIATIONS</w:t>
      </w:r>
    </w:p>
    <w:p w14:paraId="60F7439B" w14:textId="77777777" w:rsidR="00271FEE" w:rsidRDefault="00271FEE">
      <w:pPr>
        <w:spacing w:after="40"/>
      </w:pPr>
    </w:p>
    <w:p w14:paraId="08E9799D" w14:textId="2FB8AFFC" w:rsidR="00271FEE" w:rsidRDefault="00000000">
      <w:pPr>
        <w:pStyle w:val="ListParagraph"/>
        <w:numPr>
          <w:ilvl w:val="0"/>
          <w:numId w:val="2"/>
        </w:numPr>
        <w:spacing w:before="30" w:after="30"/>
      </w:pPr>
      <w:r>
        <w:t>American Society of Civil Engineers (ASCE) Member</w:t>
      </w:r>
    </w:p>
    <w:p w14:paraId="7FEB2983" w14:textId="2CF7CC6A" w:rsidR="00271FEE" w:rsidRDefault="00000000">
      <w:pPr>
        <w:pStyle w:val="ListParagraph"/>
        <w:numPr>
          <w:ilvl w:val="0"/>
          <w:numId w:val="2"/>
        </w:numPr>
        <w:spacing w:before="30" w:after="30"/>
      </w:pPr>
      <w:r>
        <w:t xml:space="preserve">Project Management Institute (PMI) </w:t>
      </w:r>
      <w:r w:rsidR="006D3591">
        <w:t xml:space="preserve"> </w:t>
      </w:r>
      <w:r>
        <w:t xml:space="preserve"> Member, PMP Candidate</w:t>
      </w:r>
    </w:p>
    <w:p w14:paraId="734C7AA0" w14:textId="19F04A08" w:rsidR="00271FEE" w:rsidRDefault="006D3591">
      <w:pPr>
        <w:pStyle w:val="ListParagraph"/>
        <w:numPr>
          <w:ilvl w:val="0"/>
          <w:numId w:val="2"/>
        </w:numPr>
        <w:spacing w:before="30" w:after="30"/>
      </w:pPr>
      <w:r>
        <w:t>Illinois &amp; Indiana Professional Engineer   Licensed P.E.</w:t>
      </w:r>
    </w:p>
    <w:p w14:paraId="580930C1" w14:textId="77777777" w:rsidR="00271FEE" w:rsidRDefault="00271FEE">
      <w:pPr>
        <w:spacing w:after="80"/>
      </w:pPr>
    </w:p>
    <w:sectPr w:rsidR="00271FEE">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A35" w14:textId="77777777" w:rsidR="006347D1" w:rsidRDefault="006347D1" w:rsidP="006D3591">
      <w:r>
        <w:separator/>
      </w:r>
    </w:p>
  </w:endnote>
  <w:endnote w:type="continuationSeparator" w:id="0">
    <w:p w14:paraId="09BAA86B" w14:textId="77777777" w:rsidR="006347D1" w:rsidRDefault="006347D1" w:rsidP="006D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9C18" w14:textId="77777777" w:rsidR="006D3591" w:rsidRDefault="006D3591" w:rsidP="006D3591">
    <w:pPr>
      <w:spacing w:before="60"/>
      <w:jc w:val="center"/>
    </w:pPr>
    <w:r>
      <w:rPr>
        <w:i/>
        <w:iCs/>
        <w:color w:val="555555"/>
        <w:sz w:val="18"/>
        <w:szCs w:val="18"/>
      </w:rPr>
      <w:t>Eng. Ahmad Safi, P.E.  |  Professional Engineer  |  References &amp; Full Project Portfolio Available Upon Request</w:t>
    </w:r>
  </w:p>
  <w:p w14:paraId="512A9FF2" w14:textId="77777777" w:rsidR="006D3591" w:rsidRDefault="006D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C0B4" w14:textId="77777777" w:rsidR="006347D1" w:rsidRDefault="006347D1" w:rsidP="006D3591">
      <w:r>
        <w:separator/>
      </w:r>
    </w:p>
  </w:footnote>
  <w:footnote w:type="continuationSeparator" w:id="0">
    <w:p w14:paraId="0404E068" w14:textId="77777777" w:rsidR="006347D1" w:rsidRDefault="006347D1" w:rsidP="006D3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06D8D"/>
    <w:multiLevelType w:val="hybridMultilevel"/>
    <w:tmpl w:val="BEDA2662"/>
    <w:lvl w:ilvl="0" w:tplc="049C27FA">
      <w:start w:val="1"/>
      <w:numFmt w:val="bullet"/>
      <w:lvlText w:val="●"/>
      <w:lvlJc w:val="left"/>
      <w:pPr>
        <w:ind w:left="720" w:hanging="360"/>
      </w:pPr>
    </w:lvl>
    <w:lvl w:ilvl="1" w:tplc="E5382EA8">
      <w:start w:val="1"/>
      <w:numFmt w:val="bullet"/>
      <w:lvlText w:val="○"/>
      <w:lvlJc w:val="left"/>
      <w:pPr>
        <w:ind w:left="1440" w:hanging="360"/>
      </w:pPr>
    </w:lvl>
    <w:lvl w:ilvl="2" w:tplc="289EB656">
      <w:start w:val="1"/>
      <w:numFmt w:val="bullet"/>
      <w:lvlText w:val="■"/>
      <w:lvlJc w:val="left"/>
      <w:pPr>
        <w:ind w:left="2160" w:hanging="360"/>
      </w:pPr>
    </w:lvl>
    <w:lvl w:ilvl="3" w:tplc="849019D4">
      <w:start w:val="1"/>
      <w:numFmt w:val="bullet"/>
      <w:lvlText w:val="●"/>
      <w:lvlJc w:val="left"/>
      <w:pPr>
        <w:ind w:left="2880" w:hanging="360"/>
      </w:pPr>
    </w:lvl>
    <w:lvl w:ilvl="4" w:tplc="3BBE7536">
      <w:start w:val="1"/>
      <w:numFmt w:val="bullet"/>
      <w:lvlText w:val="○"/>
      <w:lvlJc w:val="left"/>
      <w:pPr>
        <w:ind w:left="3600" w:hanging="360"/>
      </w:pPr>
    </w:lvl>
    <w:lvl w:ilvl="5" w:tplc="2A767402">
      <w:start w:val="1"/>
      <w:numFmt w:val="bullet"/>
      <w:lvlText w:val="■"/>
      <w:lvlJc w:val="left"/>
      <w:pPr>
        <w:ind w:left="4320" w:hanging="360"/>
      </w:pPr>
    </w:lvl>
    <w:lvl w:ilvl="6" w:tplc="E1A629B2">
      <w:start w:val="1"/>
      <w:numFmt w:val="bullet"/>
      <w:lvlText w:val="●"/>
      <w:lvlJc w:val="left"/>
      <w:pPr>
        <w:ind w:left="5040" w:hanging="360"/>
      </w:pPr>
    </w:lvl>
    <w:lvl w:ilvl="7" w:tplc="F9DAC8DC">
      <w:start w:val="1"/>
      <w:numFmt w:val="bullet"/>
      <w:lvlText w:val="●"/>
      <w:lvlJc w:val="left"/>
      <w:pPr>
        <w:ind w:left="5760" w:hanging="360"/>
      </w:pPr>
    </w:lvl>
    <w:lvl w:ilvl="8" w:tplc="3086F108">
      <w:start w:val="1"/>
      <w:numFmt w:val="bullet"/>
      <w:lvlText w:val="●"/>
      <w:lvlJc w:val="left"/>
      <w:pPr>
        <w:ind w:left="6480" w:hanging="360"/>
      </w:pPr>
    </w:lvl>
  </w:abstractNum>
  <w:abstractNum w:abstractNumId="1" w15:restartNumberingAfterBreak="0">
    <w:nsid w:val="79F62973"/>
    <w:multiLevelType w:val="hybridMultilevel"/>
    <w:tmpl w:val="D9646C94"/>
    <w:lvl w:ilvl="0" w:tplc="D0A84D9E">
      <w:start w:val="1"/>
      <w:numFmt w:val="bullet"/>
      <w:lvlText w:val="▸"/>
      <w:lvlJc w:val="left"/>
      <w:pPr>
        <w:ind w:left="480" w:hanging="280"/>
      </w:pPr>
    </w:lvl>
    <w:lvl w:ilvl="1" w:tplc="15024956">
      <w:start w:val="1"/>
      <w:numFmt w:val="bullet"/>
      <w:lvlText w:val="–"/>
      <w:lvlJc w:val="left"/>
      <w:pPr>
        <w:ind w:left="800" w:hanging="280"/>
      </w:pPr>
    </w:lvl>
    <w:lvl w:ilvl="2" w:tplc="BCA45342">
      <w:numFmt w:val="decimal"/>
      <w:lvlText w:val=""/>
      <w:lvlJc w:val="left"/>
    </w:lvl>
    <w:lvl w:ilvl="3" w:tplc="A62A2906">
      <w:numFmt w:val="decimal"/>
      <w:lvlText w:val=""/>
      <w:lvlJc w:val="left"/>
    </w:lvl>
    <w:lvl w:ilvl="4" w:tplc="100ACB5A">
      <w:numFmt w:val="decimal"/>
      <w:lvlText w:val=""/>
      <w:lvlJc w:val="left"/>
    </w:lvl>
    <w:lvl w:ilvl="5" w:tplc="EFBA3A0A">
      <w:numFmt w:val="decimal"/>
      <w:lvlText w:val=""/>
      <w:lvlJc w:val="left"/>
    </w:lvl>
    <w:lvl w:ilvl="6" w:tplc="24DC7404">
      <w:numFmt w:val="decimal"/>
      <w:lvlText w:val=""/>
      <w:lvlJc w:val="left"/>
    </w:lvl>
    <w:lvl w:ilvl="7" w:tplc="49C80C4C">
      <w:numFmt w:val="decimal"/>
      <w:lvlText w:val=""/>
      <w:lvlJc w:val="left"/>
    </w:lvl>
    <w:lvl w:ilvl="8" w:tplc="FA5E9EFC">
      <w:numFmt w:val="decimal"/>
      <w:lvlText w:val=""/>
      <w:lvlJc w:val="left"/>
    </w:lvl>
  </w:abstractNum>
  <w:num w:numId="1" w16cid:durableId="1994679258">
    <w:abstractNumId w:val="0"/>
    <w:lvlOverride w:ilvl="0">
      <w:startOverride w:val="1"/>
    </w:lvlOverride>
  </w:num>
  <w:num w:numId="2" w16cid:durableId="5836086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EE"/>
    <w:rsid w:val="000853D7"/>
    <w:rsid w:val="00184B34"/>
    <w:rsid w:val="00271FEE"/>
    <w:rsid w:val="00321C47"/>
    <w:rsid w:val="00325415"/>
    <w:rsid w:val="005757FA"/>
    <w:rsid w:val="005C762B"/>
    <w:rsid w:val="006347D1"/>
    <w:rsid w:val="006D3591"/>
    <w:rsid w:val="00712B30"/>
    <w:rsid w:val="00A11644"/>
    <w:rsid w:val="00C136DD"/>
    <w:rsid w:val="00CB6C6E"/>
    <w:rsid w:val="00D165A0"/>
    <w:rsid w:val="00EE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66EC"/>
  <w15:docId w15:val="{D9413D3B-7AD6-43F3-8A0D-1A0CDCD5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D3591"/>
    <w:pPr>
      <w:tabs>
        <w:tab w:val="center" w:pos="4680"/>
        <w:tab w:val="right" w:pos="9360"/>
      </w:tabs>
    </w:pPr>
  </w:style>
  <w:style w:type="character" w:customStyle="1" w:styleId="HeaderChar">
    <w:name w:val="Header Char"/>
    <w:basedOn w:val="DefaultParagraphFont"/>
    <w:link w:val="Header"/>
    <w:uiPriority w:val="99"/>
    <w:rsid w:val="006D3591"/>
  </w:style>
  <w:style w:type="paragraph" w:styleId="Footer">
    <w:name w:val="footer"/>
    <w:basedOn w:val="Normal"/>
    <w:link w:val="FooterChar"/>
    <w:uiPriority w:val="99"/>
    <w:unhideWhenUsed/>
    <w:rsid w:val="006D3591"/>
    <w:pPr>
      <w:tabs>
        <w:tab w:val="center" w:pos="4680"/>
        <w:tab w:val="right" w:pos="9360"/>
      </w:tabs>
    </w:pPr>
  </w:style>
  <w:style w:type="character" w:customStyle="1" w:styleId="FooterChar">
    <w:name w:val="Footer Char"/>
    <w:basedOn w:val="DefaultParagraphFont"/>
    <w:link w:val="Footer"/>
    <w:uiPriority w:val="99"/>
    <w:rsid w:val="006D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1402</Words>
  <Characters>9702</Characters>
  <Application>Microsoft Office Word</Application>
  <DocSecurity>0</DocSecurity>
  <Lines>242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Safi, Ahmad</cp:lastModifiedBy>
  <cp:revision>3</cp:revision>
  <dcterms:created xsi:type="dcterms:W3CDTF">2026-06-17T14:57:00Z</dcterms:created>
  <dcterms:modified xsi:type="dcterms:W3CDTF">2026-06-17T14:57:00Z</dcterms:modified>
</cp:coreProperties>
</file>